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C2" w:rsidRPr="00C460C2" w:rsidRDefault="00C460C2" w:rsidP="00C460C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Трофимова Ольга Владимировна</w:t>
      </w:r>
    </w:p>
    <w:p w:rsidR="00C460C2" w:rsidRPr="007E10E9" w:rsidRDefault="00C460C2" w:rsidP="00C460C2">
      <w:pPr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14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>19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 xml:space="preserve">е 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  <w:proofErr w:type="gramEnd"/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2014г.</w:t>
      </w:r>
      <w:r>
        <w:rPr>
          <w:sz w:val="27"/>
          <w:szCs w:val="27"/>
        </w:rPr>
        <w:t xml:space="preserve"> - «Разработка основной образовательной программы основного общего образования с учетом </w:t>
      </w:r>
      <w:proofErr w:type="gramStart"/>
      <w:r>
        <w:rPr>
          <w:sz w:val="27"/>
          <w:szCs w:val="27"/>
        </w:rPr>
        <w:t>ФГОС »</w:t>
      </w:r>
      <w:proofErr w:type="gramEnd"/>
      <w:r>
        <w:rPr>
          <w:sz w:val="27"/>
          <w:szCs w:val="27"/>
        </w:rPr>
        <w:t>, КГАОУ ДПО (ПК) С, 108 ч. (удостоверение № 15525);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2015г.</w:t>
      </w:r>
      <w:r>
        <w:rPr>
          <w:sz w:val="27"/>
          <w:szCs w:val="27"/>
        </w:rPr>
        <w:t xml:space="preserve"> - «Деятельность классного руководителя по реализации концепции воспитания», КГАОУ ДПО (ПК) С, 36 ч., (удостоверение № 4539);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2016г.</w:t>
      </w:r>
      <w:r>
        <w:rPr>
          <w:sz w:val="27"/>
          <w:szCs w:val="27"/>
        </w:rPr>
        <w:t xml:space="preserve"> – «Техники </w:t>
      </w:r>
      <w:proofErr w:type="spellStart"/>
      <w:r>
        <w:rPr>
          <w:sz w:val="27"/>
          <w:szCs w:val="27"/>
        </w:rPr>
        <w:t>внутриклассного</w:t>
      </w:r>
      <w:proofErr w:type="spellEnd"/>
      <w:r>
        <w:rPr>
          <w:sz w:val="27"/>
          <w:szCs w:val="27"/>
        </w:rPr>
        <w:t xml:space="preserve"> оценивания», КГАОУ ДПО (ПК) С, 72ч., (удостоверение №16080</w:t>
      </w:r>
      <w:bookmarkStart w:id="0" w:name="_GoBack"/>
      <w:bookmarkEnd w:id="0"/>
      <w:r>
        <w:rPr>
          <w:sz w:val="27"/>
          <w:szCs w:val="27"/>
        </w:rPr>
        <w:t>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2016г.</w:t>
      </w:r>
      <w:r>
        <w:rPr>
          <w:sz w:val="27"/>
          <w:szCs w:val="27"/>
        </w:rPr>
        <w:t xml:space="preserve"> – «Подготовка специалистов по проверке работ учащихся математического турнира», КГАОУ ДПО (ПК) С, 16ч., (сертификат);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2017г.</w:t>
      </w:r>
      <w:r>
        <w:rPr>
          <w:sz w:val="27"/>
          <w:szCs w:val="27"/>
        </w:rPr>
        <w:t xml:space="preserve"> - «Педагогический мониторинг как средство управления качеством обучения в образовательном учреждении в условиях реализации ФГОС», КГАОУ ДПО (ПК) С, 72 ч., (удостоверение № 29960/уд);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2017г.</w:t>
      </w:r>
      <w:r>
        <w:rPr>
          <w:sz w:val="27"/>
          <w:szCs w:val="27"/>
        </w:rPr>
        <w:t xml:space="preserve"> - "</w:t>
      </w:r>
      <w:proofErr w:type="gramStart"/>
      <w:r>
        <w:rPr>
          <w:sz w:val="27"/>
          <w:szCs w:val="27"/>
        </w:rPr>
        <w:t>Подготовка  руководителей</w:t>
      </w:r>
      <w:proofErr w:type="gramEnd"/>
      <w:r>
        <w:rPr>
          <w:sz w:val="27"/>
          <w:szCs w:val="27"/>
        </w:rPr>
        <w:t xml:space="preserve"> ППЭ в округах края", КГАУ ДПО ККИПК и ППРО, 20ч., (удостоверение № 22990/уд)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2019г.</w:t>
      </w:r>
      <w:r>
        <w:rPr>
          <w:sz w:val="27"/>
          <w:szCs w:val="27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2019г.</w:t>
      </w:r>
      <w:r>
        <w:rPr>
          <w:sz w:val="27"/>
          <w:szCs w:val="27"/>
        </w:rPr>
        <w:t xml:space="preserve"> - Реализация положений ст. 41 «Охрана здоровья обучающихся</w:t>
      </w:r>
      <w:proofErr w:type="gramStart"/>
      <w:r>
        <w:rPr>
          <w:sz w:val="27"/>
          <w:szCs w:val="27"/>
        </w:rPr>
        <w:t>» »</w:t>
      </w:r>
      <w:proofErr w:type="gramEnd"/>
      <w:r>
        <w:rPr>
          <w:sz w:val="27"/>
          <w:szCs w:val="27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7E10E9">
        <w:rPr>
          <w:b/>
          <w:sz w:val="27"/>
          <w:szCs w:val="27"/>
        </w:rPr>
        <w:t>2019г.</w:t>
      </w:r>
      <w:r>
        <w:rPr>
          <w:sz w:val="27"/>
          <w:szCs w:val="27"/>
        </w:rPr>
        <w:t xml:space="preserve"> - Формирование культуры питания обучающихся в целях реализации Плана основных мероприятий до 2020 года, проводимых в рамках Десятилетия детства, ООО "Центр инновационного образования и воспитания", 2ч., (справка).</w:t>
      </w:r>
    </w:p>
    <w:p w:rsidR="00C460C2" w:rsidRPr="00B8386E" w:rsidRDefault="00C460C2" w:rsidP="00C460C2">
      <w:pPr>
        <w:pStyle w:val="a3"/>
        <w:spacing w:before="0" w:beforeAutospacing="0" w:after="0" w:afterAutospacing="0"/>
        <w:jc w:val="both"/>
      </w:pPr>
    </w:p>
    <w:p w:rsidR="00C460C2" w:rsidRPr="007E10E9" w:rsidRDefault="00C460C2" w:rsidP="00C460C2">
      <w:pPr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2020 - 2021 учебный год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2020г</w:t>
      </w:r>
      <w:r>
        <w:rPr>
          <w:sz w:val="27"/>
          <w:szCs w:val="27"/>
        </w:rPr>
        <w:t>. - "Математическая грамотность как один из результатов освоения курса математики в основной и старшей школе</w:t>
      </w:r>
      <w:proofErr w:type="gramStart"/>
      <w:r>
        <w:rPr>
          <w:sz w:val="27"/>
          <w:szCs w:val="27"/>
        </w:rPr>
        <w:t>",  КГАУ</w:t>
      </w:r>
      <w:proofErr w:type="gramEnd"/>
      <w:r>
        <w:rPr>
          <w:sz w:val="27"/>
          <w:szCs w:val="27"/>
        </w:rPr>
        <w:t xml:space="preserve"> ДПО КИПК и ППРО, 40ч., (удостоверение № 72875/уд);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2020г.</w:t>
      </w:r>
      <w:r>
        <w:rPr>
          <w:sz w:val="27"/>
          <w:szCs w:val="27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>
        <w:rPr>
          <w:sz w:val="27"/>
          <w:szCs w:val="27"/>
        </w:rPr>
        <w:t>Роспотребнадзора</w:t>
      </w:r>
      <w:proofErr w:type="spellEnd"/>
      <w:r>
        <w:rPr>
          <w:sz w:val="27"/>
          <w:szCs w:val="27"/>
        </w:rPr>
        <w:t>, (сертификат № 5R47M213SC3982127);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2020г</w:t>
      </w:r>
      <w:r>
        <w:rPr>
          <w:sz w:val="27"/>
          <w:szCs w:val="27"/>
        </w:rPr>
        <w:t>. - "Цифровая образовательная среда: новые инструменты педагога", КГАУ ДПО ККИПК и ППРО, 40ч., (удостоверение № 81458/уд);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2020г.</w:t>
      </w:r>
      <w:r>
        <w:rPr>
          <w:sz w:val="27"/>
          <w:szCs w:val="27"/>
        </w:rPr>
        <w:t xml:space="preserve"> – участник Форума учителей математики и информатики «Школьное математическое образование: пути обновления содержания и технологий»;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rStyle w:val="layout"/>
          <w:b/>
          <w:color w:val="000000"/>
          <w:sz w:val="27"/>
          <w:szCs w:val="27"/>
          <w:shd w:val="clear" w:color="auto" w:fill="FFFFFF"/>
        </w:rPr>
        <w:t>2020г</w:t>
      </w:r>
      <w:r>
        <w:rPr>
          <w:rStyle w:val="layout"/>
          <w:color w:val="000000"/>
          <w:sz w:val="27"/>
          <w:szCs w:val="27"/>
          <w:shd w:val="clear" w:color="auto" w:fill="FFFFFF"/>
        </w:rPr>
        <w:t xml:space="preserve">. – методический онлайн семинар-практикум «Сервисы </w:t>
      </w:r>
      <w:proofErr w:type="spellStart"/>
      <w:r>
        <w:rPr>
          <w:rStyle w:val="layout"/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rStyle w:val="layout"/>
          <w:color w:val="000000"/>
          <w:sz w:val="27"/>
          <w:szCs w:val="27"/>
          <w:shd w:val="clear" w:color="auto" w:fill="FFFFFF"/>
        </w:rPr>
        <w:t xml:space="preserve"> в практике учителя. Тема 1. </w:t>
      </w:r>
      <w:proofErr w:type="spellStart"/>
      <w:r>
        <w:rPr>
          <w:rStyle w:val="layout"/>
          <w:color w:val="000000"/>
          <w:sz w:val="27"/>
          <w:szCs w:val="27"/>
          <w:shd w:val="clear" w:color="auto" w:fill="FFFFFF"/>
        </w:rPr>
        <w:t>Googl</w:t>
      </w:r>
      <w:proofErr w:type="spellEnd"/>
      <w:r>
        <w:rPr>
          <w:rStyle w:val="layout"/>
          <w:color w:val="000000"/>
          <w:sz w:val="27"/>
          <w:szCs w:val="27"/>
          <w:shd w:val="clear" w:color="auto" w:fill="FFFFFF"/>
        </w:rPr>
        <w:t xml:space="preserve"> формы: опрос, анкета или тест», КИПК, 24ч., (сертификат);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E10E9">
        <w:rPr>
          <w:b/>
          <w:color w:val="000000"/>
          <w:sz w:val="27"/>
          <w:szCs w:val="27"/>
        </w:rPr>
        <w:lastRenderedPageBreak/>
        <w:t>2021г.</w:t>
      </w:r>
      <w:r>
        <w:rPr>
          <w:color w:val="000000"/>
          <w:sz w:val="27"/>
          <w:szCs w:val="27"/>
        </w:rPr>
        <w:t xml:space="preserve"> - "Профилактика гриппа и острых респираторных вирусных инфекций в том числе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(COVID-19)", ООО "Центр инновационного образования и воспитания", 36ч., (удостоверение № 480-1008023);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2021г.</w:t>
      </w:r>
      <w:r>
        <w:rPr>
          <w:sz w:val="27"/>
          <w:szCs w:val="27"/>
        </w:rPr>
        <w:t xml:space="preserve"> - "Обеспечение санитарно-эпидемиологических требований к образовательным организациям согласно СП 2.4.3648-20", ООО </w:t>
      </w:r>
      <w:proofErr w:type="gramStart"/>
      <w:r>
        <w:rPr>
          <w:sz w:val="27"/>
          <w:szCs w:val="27"/>
        </w:rPr>
        <w:t>"</w:t>
      </w:r>
      <w:proofErr w:type="gramEnd"/>
      <w:r>
        <w:rPr>
          <w:sz w:val="27"/>
          <w:szCs w:val="27"/>
        </w:rPr>
        <w:t>Центр инновационного образования и воспитания", 36ч., (удостоверение № 481-1008023);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2021г.</w:t>
      </w:r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вебинар</w:t>
      </w:r>
      <w:proofErr w:type="spellEnd"/>
      <w:r>
        <w:rPr>
          <w:sz w:val="27"/>
          <w:szCs w:val="27"/>
        </w:rPr>
        <w:t xml:space="preserve"> "Уроки для формирования читательской грамотности", ЦНППМПР "</w:t>
      </w:r>
      <w:proofErr w:type="spellStart"/>
      <w:r>
        <w:rPr>
          <w:sz w:val="27"/>
          <w:szCs w:val="27"/>
        </w:rPr>
        <w:t>ПрофСреда</w:t>
      </w:r>
      <w:proofErr w:type="spellEnd"/>
      <w:r>
        <w:rPr>
          <w:sz w:val="27"/>
          <w:szCs w:val="27"/>
        </w:rPr>
        <w:t>", (сертификат № ЦНППМ/ПС-1098);</w:t>
      </w:r>
    </w:p>
    <w:p w:rsidR="00C460C2" w:rsidRDefault="00C460C2" w:rsidP="00C460C2">
      <w:pPr>
        <w:pStyle w:val="a3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2021г.</w:t>
      </w:r>
      <w:r>
        <w:rPr>
          <w:sz w:val="27"/>
          <w:szCs w:val="27"/>
        </w:rPr>
        <w:t xml:space="preserve"> - семинар "Финансовая грамотность в сфере общего образования: необходимость и практическая реализация", ЦНППМПР "</w:t>
      </w:r>
      <w:proofErr w:type="spellStart"/>
      <w:r>
        <w:rPr>
          <w:sz w:val="27"/>
          <w:szCs w:val="27"/>
        </w:rPr>
        <w:t>ПрофСреда</w:t>
      </w:r>
      <w:proofErr w:type="spellEnd"/>
      <w:r>
        <w:rPr>
          <w:sz w:val="27"/>
          <w:szCs w:val="27"/>
        </w:rPr>
        <w:t>", (сертификат № ЦНППМ/ПС-1912).</w:t>
      </w:r>
    </w:p>
    <w:p w:rsidR="007E6719" w:rsidRDefault="007E6719"/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B"/>
    <w:rsid w:val="007E6719"/>
    <w:rsid w:val="00C460C2"/>
    <w:rsid w:val="00E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D4E0"/>
  <w15:chartTrackingRefBased/>
  <w15:docId w15:val="{32DDA941-10F7-4AF1-AD9C-F4EBC7B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C4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2021-11-15T04:35:00Z</dcterms:created>
  <dcterms:modified xsi:type="dcterms:W3CDTF">2021-11-15T04:37:00Z</dcterms:modified>
</cp:coreProperties>
</file>