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A2" w:rsidRPr="00B528A2" w:rsidRDefault="00B528A2" w:rsidP="00B528A2">
      <w:pPr>
        <w:rPr>
          <w:rFonts w:ascii="Times New Roman" w:hAnsi="Times New Roman" w:cs="Times New Roman"/>
          <w:b/>
          <w:sz w:val="52"/>
          <w:szCs w:val="52"/>
        </w:rPr>
      </w:pPr>
      <w:r w:rsidRPr="00B528A2">
        <w:rPr>
          <w:rFonts w:ascii="Times New Roman" w:hAnsi="Times New Roman" w:cs="Times New Roman"/>
          <w:b/>
          <w:sz w:val="52"/>
          <w:szCs w:val="52"/>
        </w:rPr>
        <w:t>Потехина Светлана Анатольевна</w:t>
      </w:r>
    </w:p>
    <w:p w:rsidR="00B528A2" w:rsidRDefault="00B528A2" w:rsidP="00B528A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Сведения о повышении квалификации:</w:t>
      </w:r>
    </w:p>
    <w:p w:rsidR="00B528A2" w:rsidRDefault="00B528A2" w:rsidP="00B528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5A0B2B">
        <w:rPr>
          <w:b/>
          <w:bCs/>
          <w:color w:val="000000"/>
          <w:sz w:val="27"/>
          <w:szCs w:val="27"/>
        </w:rPr>
        <w:t>2014г.</w:t>
      </w:r>
      <w:r>
        <w:rPr>
          <w:color w:val="000000"/>
          <w:sz w:val="27"/>
          <w:szCs w:val="27"/>
        </w:rPr>
        <w:t xml:space="preserve"> - «Разработка основной образовательной программы основного общего образования с учетом ФГОС», КГАОУ ДПО (ПК) С, 108 ч. (удостоверение № 15533);</w:t>
      </w:r>
    </w:p>
    <w:p w:rsidR="00B528A2" w:rsidRDefault="00B528A2" w:rsidP="00B528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5A0B2B">
        <w:rPr>
          <w:b/>
          <w:bCs/>
          <w:color w:val="000000"/>
          <w:sz w:val="27"/>
          <w:szCs w:val="27"/>
        </w:rPr>
        <w:t>2019г</w:t>
      </w:r>
      <w:r>
        <w:rPr>
          <w:color w:val="000000"/>
          <w:sz w:val="27"/>
          <w:szCs w:val="27"/>
        </w:rPr>
        <w:t xml:space="preserve">. - "Техники </w:t>
      </w:r>
      <w:proofErr w:type="spellStart"/>
      <w:r>
        <w:rPr>
          <w:color w:val="000000"/>
          <w:sz w:val="27"/>
          <w:szCs w:val="27"/>
        </w:rPr>
        <w:t>внутриклассного</w:t>
      </w:r>
      <w:proofErr w:type="spellEnd"/>
      <w:r>
        <w:rPr>
          <w:color w:val="000000"/>
          <w:sz w:val="27"/>
          <w:szCs w:val="27"/>
        </w:rPr>
        <w:t xml:space="preserve"> оценивания", КГАУ ДПО ККИПК и ПРО, 72ч., (удостоверение № 54699);</w:t>
      </w:r>
    </w:p>
    <w:p w:rsidR="00B528A2" w:rsidRDefault="00B528A2" w:rsidP="00B528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5A0B2B">
        <w:rPr>
          <w:b/>
          <w:bCs/>
          <w:color w:val="000000"/>
          <w:sz w:val="27"/>
          <w:szCs w:val="27"/>
          <w:shd w:val="clear" w:color="auto" w:fill="FFFFFF"/>
        </w:rPr>
        <w:t>2020г</w:t>
      </w:r>
      <w:r>
        <w:rPr>
          <w:color w:val="000000"/>
          <w:sz w:val="27"/>
          <w:szCs w:val="27"/>
          <w:shd w:val="clear" w:color="auto" w:fill="FFFFFF"/>
        </w:rPr>
        <w:t xml:space="preserve">. - 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Роспотребнадзора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(сертификат № 5R47M213SC4399689);</w:t>
      </w:r>
    </w:p>
    <w:p w:rsidR="00B528A2" w:rsidRPr="005A0B2B" w:rsidRDefault="00B528A2" w:rsidP="00B528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5A0B2B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"Цифровая образовательная среда: новые инструменты педагога", КГАУ ДПО ККИПК и ППРО, 40ч., (удостоверение № 81414/уд);</w:t>
      </w:r>
    </w:p>
    <w:p w:rsidR="00B528A2" w:rsidRPr="005A0B2B" w:rsidRDefault="00B528A2" w:rsidP="00B528A2">
      <w:pPr>
        <w:pStyle w:val="a3"/>
        <w:rPr>
          <w:b/>
          <w:bCs/>
          <w:color w:val="000000"/>
          <w:sz w:val="27"/>
          <w:szCs w:val="27"/>
        </w:rPr>
      </w:pPr>
      <w:r w:rsidRPr="005A0B2B">
        <w:rPr>
          <w:b/>
          <w:bCs/>
          <w:color w:val="000000"/>
          <w:sz w:val="27"/>
          <w:szCs w:val="27"/>
        </w:rPr>
        <w:t>2021 – 2022 учебный год</w:t>
      </w:r>
      <w:bookmarkStart w:id="0" w:name="_GoBack"/>
      <w:bookmarkEnd w:id="0"/>
    </w:p>
    <w:p w:rsidR="00B528A2" w:rsidRPr="005A0B2B" w:rsidRDefault="00B528A2" w:rsidP="00B528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A0B2B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семинар "Финансовая грамотность в сфере общего образования: необходимость и практическая реализация", ЦНППМПР "</w:t>
      </w:r>
      <w:proofErr w:type="spellStart"/>
      <w:r>
        <w:rPr>
          <w:color w:val="000000"/>
          <w:sz w:val="27"/>
          <w:szCs w:val="27"/>
        </w:rPr>
        <w:t>ПрофСреда</w:t>
      </w:r>
      <w:proofErr w:type="spellEnd"/>
      <w:r>
        <w:rPr>
          <w:color w:val="000000"/>
          <w:sz w:val="27"/>
          <w:szCs w:val="27"/>
        </w:rPr>
        <w:t>", (сертификат № ЦНППМ/ПС-1953);</w:t>
      </w:r>
    </w:p>
    <w:p w:rsidR="00B528A2" w:rsidRPr="007211ED" w:rsidRDefault="00B528A2" w:rsidP="00B528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A0B2B">
        <w:rPr>
          <w:rStyle w:val="layout"/>
          <w:b/>
          <w:bCs/>
          <w:color w:val="000000"/>
          <w:sz w:val="27"/>
          <w:szCs w:val="27"/>
        </w:rPr>
        <w:t>2021г.</w:t>
      </w:r>
      <w:r>
        <w:rPr>
          <w:rStyle w:val="layout"/>
          <w:color w:val="000000"/>
          <w:sz w:val="27"/>
          <w:szCs w:val="27"/>
        </w:rPr>
        <w:t xml:space="preserve"> - семинар "Наставничество как технология сопровождения профессионального развития учителя", ЦНППМПР "</w:t>
      </w:r>
      <w:proofErr w:type="spellStart"/>
      <w:r>
        <w:rPr>
          <w:rStyle w:val="layout"/>
          <w:color w:val="000000"/>
          <w:sz w:val="27"/>
          <w:szCs w:val="27"/>
        </w:rPr>
        <w:t>ПрофСреда</w:t>
      </w:r>
      <w:proofErr w:type="spellEnd"/>
      <w:r>
        <w:rPr>
          <w:rStyle w:val="layout"/>
          <w:color w:val="000000"/>
          <w:sz w:val="27"/>
          <w:szCs w:val="27"/>
        </w:rPr>
        <w:t>", (сертификат ЦНППМ/ПС-3231);</w:t>
      </w:r>
    </w:p>
    <w:p w:rsidR="00B528A2" w:rsidRDefault="00B528A2" w:rsidP="00B528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A0B2B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семинар "Формирование читательской грамотности на разных предметах конструирование ситуаций и целей чтения через постановку учебно-познавательных и учебно-практических задач", ЦНППМПР "</w:t>
      </w:r>
      <w:proofErr w:type="spellStart"/>
      <w:r>
        <w:rPr>
          <w:color w:val="000000"/>
          <w:sz w:val="27"/>
          <w:szCs w:val="27"/>
        </w:rPr>
        <w:t>ПрофСреда</w:t>
      </w:r>
      <w:proofErr w:type="spellEnd"/>
      <w:r>
        <w:rPr>
          <w:color w:val="000000"/>
          <w:sz w:val="27"/>
          <w:szCs w:val="27"/>
        </w:rPr>
        <w:t>", (сертификат № ЦНППМ/ПС-4931);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F"/>
    <w:rsid w:val="001A4B0A"/>
    <w:rsid w:val="00890E6F"/>
    <w:rsid w:val="00B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FF4E-C519-4E4A-958B-1E0019A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8A2"/>
    <w:rPr>
      <w:b/>
      <w:bCs/>
    </w:rPr>
  </w:style>
  <w:style w:type="character" w:customStyle="1" w:styleId="layout">
    <w:name w:val="layout"/>
    <w:basedOn w:val="a0"/>
    <w:rsid w:val="00B5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2021-11-18T03:04:00Z</dcterms:created>
  <dcterms:modified xsi:type="dcterms:W3CDTF">2021-11-18T03:05:00Z</dcterms:modified>
</cp:coreProperties>
</file>